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36C33" w14:textId="77777777" w:rsidR="008155DB" w:rsidRDefault="008155DB">
      <w:r w:rsidRPr="00DE705D">
        <w:rPr>
          <w:noProof/>
        </w:rPr>
        <w:drawing>
          <wp:inline distT="0" distB="0" distL="0" distR="0" wp14:anchorId="7997BCAE" wp14:editId="034C5402">
            <wp:extent cx="1143000" cy="1511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logo walker institut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229" cy="151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A9D12" w14:textId="77777777" w:rsidR="008155DB" w:rsidRDefault="008155DB">
      <w:r>
        <w:t>Walker Institute of Politics and Public Service</w:t>
      </w:r>
    </w:p>
    <w:p w14:paraId="0A388C64" w14:textId="77777777" w:rsidR="008155DB" w:rsidRDefault="008155DB"/>
    <w:p w14:paraId="366E8B6E" w14:textId="77777777" w:rsidR="003F35BA" w:rsidRDefault="008155DB">
      <w:r>
        <w:t>Scholarship Application</w:t>
      </w:r>
    </w:p>
    <w:p w14:paraId="49E7D027" w14:textId="77777777" w:rsidR="008155DB" w:rsidRDefault="008155DB"/>
    <w:p w14:paraId="5D295629" w14:textId="77777777" w:rsidR="008155DB" w:rsidRPr="000463E8" w:rsidRDefault="008155DB" w:rsidP="008155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>Date</w:t>
      </w:r>
      <w:proofErr w:type="gramStart"/>
      <w:r w:rsidRPr="000463E8">
        <w:rPr>
          <w:sz w:val="22"/>
          <w:szCs w:val="22"/>
        </w:rPr>
        <w:t>:_</w:t>
      </w:r>
      <w:proofErr w:type="gramEnd"/>
      <w:r w:rsidRPr="000463E8">
        <w:rPr>
          <w:sz w:val="22"/>
          <w:szCs w:val="22"/>
        </w:rPr>
        <w:t>___________________W#___________________Email:_________________________</w:t>
      </w:r>
    </w:p>
    <w:p w14:paraId="15DB559D" w14:textId="77777777" w:rsidR="008155DB" w:rsidRPr="000463E8" w:rsidRDefault="008155DB" w:rsidP="008155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1A701F09" w14:textId="77777777" w:rsidR="008155DB" w:rsidRPr="000463E8" w:rsidRDefault="008155DB" w:rsidP="008155DB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5A635C2F" w14:textId="77777777" w:rsidR="008155DB" w:rsidRPr="000463E8" w:rsidRDefault="008155DB" w:rsidP="008155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>Last Name</w:t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  <w:t>First Name</w:t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  <w:t>Cell phone</w:t>
      </w:r>
    </w:p>
    <w:p w14:paraId="30D44E97" w14:textId="77777777" w:rsidR="008155DB" w:rsidRPr="000463E8" w:rsidRDefault="008155DB" w:rsidP="008155DB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5BD7D6B0" w14:textId="77777777" w:rsidR="008155DB" w:rsidRPr="000463E8" w:rsidRDefault="008155DB" w:rsidP="008155DB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025403FE" w14:textId="77777777" w:rsidR="008155DB" w:rsidRPr="000463E8" w:rsidRDefault="008155DB" w:rsidP="008155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>Address</w:t>
      </w:r>
    </w:p>
    <w:p w14:paraId="6C29E9E2" w14:textId="77777777" w:rsidR="008155DB" w:rsidRPr="000463E8" w:rsidRDefault="008155DB" w:rsidP="008155DB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1EFE6F4D" w14:textId="77777777" w:rsidR="008155DB" w:rsidRPr="000463E8" w:rsidRDefault="008155DB" w:rsidP="008155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2200B29E" w14:textId="77777777" w:rsidR="008155DB" w:rsidRPr="000463E8" w:rsidRDefault="008155DB" w:rsidP="008155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0FD1227B" w14:textId="77777777" w:rsidR="008155DB" w:rsidRPr="000463E8" w:rsidRDefault="008155DB" w:rsidP="008155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>Major:____________________________________  Class Level:________________ GPA:_____________</w:t>
      </w:r>
    </w:p>
    <w:p w14:paraId="65247C4F" w14:textId="77777777" w:rsidR="008155DB" w:rsidRPr="000463E8" w:rsidRDefault="008155DB" w:rsidP="008155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468E4D60" w14:textId="332260D4" w:rsidR="00C85105" w:rsidRDefault="00C85105">
      <w:r>
        <w:t>The criterion for awarding the Olene S. Walker Scholarship(s) is as follows:</w:t>
      </w:r>
    </w:p>
    <w:p w14:paraId="434D6BBF" w14:textId="4E188E6A" w:rsidR="00C85105" w:rsidRDefault="00C85105" w:rsidP="00C85105">
      <w:pPr>
        <w:pStyle w:val="ListParagraph"/>
        <w:numPr>
          <w:ilvl w:val="0"/>
          <w:numId w:val="2"/>
        </w:numPr>
      </w:pPr>
      <w:r>
        <w:t>May be full or part-time student at Weber State University.</w:t>
      </w:r>
    </w:p>
    <w:p w14:paraId="4A9B97BA" w14:textId="0CFF6FFF" w:rsidR="00C85105" w:rsidRDefault="00C85105" w:rsidP="00C85105">
      <w:pPr>
        <w:pStyle w:val="ListParagraph"/>
        <w:numPr>
          <w:ilvl w:val="0"/>
          <w:numId w:val="2"/>
        </w:numPr>
      </w:pPr>
      <w:r>
        <w:t>Must be involved in an internship or service experience, supported by the Walker Institute, and which contributes to the educational experience of the student.</w:t>
      </w:r>
    </w:p>
    <w:p w14:paraId="79F37C96" w14:textId="103626FD" w:rsidR="00C85105" w:rsidRDefault="00C85105" w:rsidP="00C85105">
      <w:pPr>
        <w:pStyle w:val="ListParagraph"/>
        <w:numPr>
          <w:ilvl w:val="0"/>
          <w:numId w:val="2"/>
        </w:numPr>
      </w:pPr>
      <w:r>
        <w:t>Student must have a 2.5 overall GPA or better.  Preference will be given to students with a 3.0 overall GPA or better.</w:t>
      </w:r>
    </w:p>
    <w:p w14:paraId="3EDBC58A" w14:textId="088261F3" w:rsidR="00C85105" w:rsidRDefault="00C85105" w:rsidP="00C85105">
      <w:pPr>
        <w:pStyle w:val="ListParagraph"/>
        <w:numPr>
          <w:ilvl w:val="0"/>
          <w:numId w:val="2"/>
        </w:numPr>
      </w:pPr>
      <w:r>
        <w:t>Student must be a sophomore, junior, or senior.  Preference will be given to juniors and seniors.</w:t>
      </w:r>
    </w:p>
    <w:p w14:paraId="5C6A9721" w14:textId="77777777" w:rsidR="007603CC" w:rsidRDefault="007603CC">
      <w:bookmarkStart w:id="0" w:name="_GoBack"/>
      <w:bookmarkEnd w:id="0"/>
    </w:p>
    <w:p w14:paraId="029FBA46" w14:textId="1F2B32F7" w:rsidR="007603CC" w:rsidRDefault="007603CC">
      <w:r>
        <w:t>Walker Institute scholarship applications will be accepted throughout the year.</w:t>
      </w:r>
    </w:p>
    <w:p w14:paraId="6313671E" w14:textId="77777777" w:rsidR="006A78EA" w:rsidRDefault="006A78EA"/>
    <w:p w14:paraId="7A67DC16" w14:textId="7D73314C" w:rsidR="006A78EA" w:rsidRDefault="006A78EA">
      <w:r>
        <w:t>Requirements:</w:t>
      </w:r>
    </w:p>
    <w:p w14:paraId="7B4821D8" w14:textId="77777777" w:rsidR="008155DB" w:rsidRDefault="008155DB">
      <w:r>
        <w:t>Please provide the following materials to complete your scholarship application:</w:t>
      </w:r>
    </w:p>
    <w:p w14:paraId="194750CF" w14:textId="77777777" w:rsidR="008155DB" w:rsidRDefault="008155DB"/>
    <w:p w14:paraId="5FF3DA0F" w14:textId="77777777" w:rsidR="008155DB" w:rsidRDefault="00D70F3C" w:rsidP="00D70F3C">
      <w:pPr>
        <w:pStyle w:val="ListParagraph"/>
        <w:numPr>
          <w:ilvl w:val="0"/>
          <w:numId w:val="1"/>
        </w:numPr>
      </w:pPr>
      <w:r>
        <w:t>A</w:t>
      </w:r>
      <w:r w:rsidR="008155DB">
        <w:t xml:space="preserve"> brief essay </w:t>
      </w:r>
      <w:r>
        <w:t xml:space="preserve">(250 words) </w:t>
      </w:r>
      <w:r w:rsidR="008155DB">
        <w:t xml:space="preserve">explaining the internship </w:t>
      </w:r>
      <w:r>
        <w:t>you will be serving.</w:t>
      </w:r>
    </w:p>
    <w:p w14:paraId="29014885" w14:textId="77777777" w:rsidR="00D70F3C" w:rsidRDefault="00D70F3C" w:rsidP="00D70F3C">
      <w:pPr>
        <w:pStyle w:val="ListParagraph"/>
        <w:numPr>
          <w:ilvl w:val="0"/>
          <w:numId w:val="1"/>
        </w:numPr>
      </w:pPr>
      <w:r>
        <w:t>An explanation of need and academic merit.</w:t>
      </w:r>
    </w:p>
    <w:p w14:paraId="28AE6B76" w14:textId="77777777" w:rsidR="00D70F3C" w:rsidRDefault="00D70F3C" w:rsidP="00D70F3C"/>
    <w:p w14:paraId="465D54F9" w14:textId="77777777" w:rsidR="00D70F3C" w:rsidRDefault="00D70F3C" w:rsidP="00D70F3C"/>
    <w:p w14:paraId="0591BCC3" w14:textId="77777777" w:rsidR="00D70F3C" w:rsidRDefault="00D70F3C" w:rsidP="00D70F3C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43033252" w14:textId="77777777" w:rsidR="00D70F3C" w:rsidRDefault="00D70F3C" w:rsidP="00D70F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14:paraId="04411076" w14:textId="77777777" w:rsidR="00D70F3C" w:rsidRDefault="00D70F3C" w:rsidP="00D70F3C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</w:p>
    <w:p w14:paraId="34FA18D7" w14:textId="419C4E9B" w:rsidR="00D70F3C" w:rsidRDefault="00D70F3C" w:rsidP="00AF1A00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lastRenderedPageBreak/>
        <w:t xml:space="preserve">Please return to: Walker Institute of Politics and Public Service, Weber State University, Attention Carol McNamara, Director, 1219 University Circle, Ogden Utah, 84408-1219, or deliver to Room 346, Social &amp; Behavioral Science Building.  Direct questions to </w:t>
      </w:r>
      <w:hyperlink r:id="rId7" w:history="1">
        <w:r w:rsidRPr="003B0AA5">
          <w:rPr>
            <w:rStyle w:val="Hyperlink"/>
          </w:rPr>
          <w:t>carolmcnamara@weber.edu</w:t>
        </w:r>
      </w:hyperlink>
      <w:r w:rsidR="00AF1A00">
        <w:t>, or (801) 626-6206.</w:t>
      </w:r>
    </w:p>
    <w:sectPr w:rsidR="00D70F3C" w:rsidSect="003F35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2DD3"/>
    <w:multiLevelType w:val="hybridMultilevel"/>
    <w:tmpl w:val="5150E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354CF"/>
    <w:multiLevelType w:val="hybridMultilevel"/>
    <w:tmpl w:val="3FBC8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49"/>
    <w:rsid w:val="003F35BA"/>
    <w:rsid w:val="0041181D"/>
    <w:rsid w:val="00656850"/>
    <w:rsid w:val="006A78EA"/>
    <w:rsid w:val="007603CC"/>
    <w:rsid w:val="008155DB"/>
    <w:rsid w:val="00A82349"/>
    <w:rsid w:val="00AF1A00"/>
    <w:rsid w:val="00C77FAD"/>
    <w:rsid w:val="00C85105"/>
    <w:rsid w:val="00D70F3C"/>
    <w:rsid w:val="00EB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9EA9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5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D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70F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0F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5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D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70F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0F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rolmcnamara@webe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McNamara</dc:creator>
  <cp:lastModifiedBy>faculty</cp:lastModifiedBy>
  <cp:revision>2</cp:revision>
  <dcterms:created xsi:type="dcterms:W3CDTF">2013-11-06T20:04:00Z</dcterms:created>
  <dcterms:modified xsi:type="dcterms:W3CDTF">2013-11-06T20:04:00Z</dcterms:modified>
</cp:coreProperties>
</file>